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DC" w:rsidRPr="001D30DC" w:rsidRDefault="001D30DC" w:rsidP="001D30DC">
      <w:pPr>
        <w:pStyle w:val="headertext"/>
        <w:spacing w:before="0" w:beforeAutospacing="0" w:after="450" w:afterAutospacing="0" w:line="390" w:lineRule="atLeast"/>
        <w:jc w:val="center"/>
        <w:rPr>
          <w:b/>
          <w:sz w:val="28"/>
          <w:szCs w:val="28"/>
        </w:rPr>
      </w:pPr>
      <w:r w:rsidRPr="001D30DC">
        <w:rPr>
          <w:b/>
          <w:sz w:val="28"/>
          <w:szCs w:val="28"/>
        </w:rPr>
        <w:t>ЛЕНИНГРАДСКАЯ ОБЛАСТЬ</w:t>
      </w:r>
    </w:p>
    <w:p w:rsidR="001D30DC" w:rsidRPr="001D30DC" w:rsidRDefault="001D30DC" w:rsidP="001D30DC">
      <w:pPr>
        <w:pStyle w:val="headertext"/>
        <w:spacing w:before="0" w:beforeAutospacing="0" w:after="450" w:afterAutospacing="0" w:line="390" w:lineRule="atLeast"/>
        <w:jc w:val="center"/>
        <w:rPr>
          <w:b/>
          <w:sz w:val="28"/>
          <w:szCs w:val="28"/>
        </w:rPr>
      </w:pPr>
      <w:bookmarkStart w:id="0" w:name="ZAP2EH83GR"/>
      <w:bookmarkStart w:id="1" w:name="bssPhr3"/>
      <w:bookmarkEnd w:id="0"/>
      <w:bookmarkEnd w:id="1"/>
      <w:r w:rsidRPr="001D30DC">
        <w:rPr>
          <w:b/>
          <w:sz w:val="28"/>
          <w:szCs w:val="28"/>
        </w:rPr>
        <w:t>ОБЛАСТНОЙ ЗАКОН</w:t>
      </w:r>
      <w:r w:rsidR="00811DFB">
        <w:rPr>
          <w:b/>
          <w:sz w:val="28"/>
          <w:szCs w:val="28"/>
        </w:rPr>
        <w:t xml:space="preserve"> №16</w:t>
      </w:r>
    </w:p>
    <w:p w:rsidR="001D30DC" w:rsidRPr="001D30DC" w:rsidRDefault="001D30DC" w:rsidP="001D30DC">
      <w:pPr>
        <w:pStyle w:val="headertext"/>
        <w:spacing w:before="0" w:beforeAutospacing="0" w:after="450" w:afterAutospacing="0" w:line="390" w:lineRule="atLeast"/>
        <w:jc w:val="center"/>
        <w:rPr>
          <w:b/>
          <w:sz w:val="28"/>
          <w:szCs w:val="28"/>
        </w:rPr>
      </w:pPr>
      <w:bookmarkStart w:id="2" w:name="ZAP27RE39L"/>
      <w:bookmarkStart w:id="3" w:name="bssPhr4"/>
      <w:bookmarkEnd w:id="2"/>
      <w:bookmarkEnd w:id="3"/>
      <w:r w:rsidRPr="001D30DC">
        <w:rPr>
          <w:b/>
          <w:sz w:val="28"/>
          <w:szCs w:val="28"/>
        </w:rPr>
        <w:t>О внесении изменений в </w:t>
      </w:r>
      <w:hyperlink r:id="rId4" w:anchor="XA00M2Q2MC" w:history="1">
        <w:r w:rsidRPr="001D30DC">
          <w:rPr>
            <w:rStyle w:val="a3"/>
            <w:b/>
            <w:color w:val="1252A1"/>
            <w:sz w:val="28"/>
            <w:szCs w:val="28"/>
            <w:u w:val="none"/>
            <w:bdr w:val="none" w:sz="0" w:space="0" w:color="auto" w:frame="1"/>
          </w:rPr>
          <w:t>статьи 4</w:t>
        </w:r>
      </w:hyperlink>
      <w:r w:rsidRPr="001D30DC">
        <w:rPr>
          <w:b/>
          <w:sz w:val="28"/>
          <w:szCs w:val="28"/>
        </w:rPr>
        <w:t> и </w:t>
      </w:r>
      <w:hyperlink r:id="rId5" w:anchor="XA00MEA2NV" w:history="1">
        <w:r w:rsidRPr="001D30DC">
          <w:rPr>
            <w:rStyle w:val="a3"/>
            <w:b/>
            <w:color w:val="1252A1"/>
            <w:sz w:val="28"/>
            <w:szCs w:val="28"/>
            <w:u w:val="none"/>
            <w:bdr w:val="none" w:sz="0" w:space="0" w:color="auto" w:frame="1"/>
          </w:rPr>
          <w:t xml:space="preserve">5 областного закона </w:t>
        </w:r>
        <w:r w:rsidR="00A936B5">
          <w:rPr>
            <w:rStyle w:val="a3"/>
            <w:b/>
            <w:color w:val="1252A1"/>
            <w:sz w:val="28"/>
            <w:szCs w:val="28"/>
            <w:u w:val="none"/>
            <w:bdr w:val="none" w:sz="0" w:space="0" w:color="auto" w:frame="1"/>
          </w:rPr>
          <w:t xml:space="preserve">                                     </w:t>
        </w:r>
        <w:bookmarkStart w:id="4" w:name="_GoBack"/>
        <w:bookmarkEnd w:id="4"/>
        <w:r w:rsidRPr="001D30DC">
          <w:rPr>
            <w:rStyle w:val="a3"/>
            <w:b/>
            <w:color w:val="1252A1"/>
            <w:sz w:val="28"/>
            <w:szCs w:val="28"/>
            <w:u w:val="none"/>
            <w:bdr w:val="none" w:sz="0" w:space="0" w:color="auto" w:frame="1"/>
          </w:rPr>
          <w:t>"О социальном обслуживании граждан в Ленинградской области"</w:t>
        </w:r>
      </w:hyperlink>
    </w:p>
    <w:p w:rsidR="001D30DC" w:rsidRPr="001D30DC" w:rsidRDefault="001D30DC" w:rsidP="001D30DC">
      <w:pPr>
        <w:pStyle w:val="formattext"/>
        <w:shd w:val="clear" w:color="auto" w:fill="FFFFFF"/>
        <w:spacing w:before="0" w:beforeAutospacing="0" w:after="450" w:afterAutospacing="0"/>
        <w:jc w:val="right"/>
        <w:rPr>
          <w:color w:val="000000"/>
        </w:rPr>
      </w:pPr>
      <w:bookmarkStart w:id="5" w:name="bssPhr5"/>
      <w:bookmarkStart w:id="6" w:name="ZAP2AVI3G8"/>
      <w:bookmarkStart w:id="7" w:name="ZAP25H03EN"/>
      <w:bookmarkEnd w:id="5"/>
      <w:bookmarkEnd w:id="6"/>
      <w:bookmarkEnd w:id="7"/>
      <w:r w:rsidRPr="001D30DC">
        <w:rPr>
          <w:color w:val="000000"/>
          <w:sz w:val="28"/>
          <w:szCs w:val="28"/>
        </w:rPr>
        <w:t>(</w:t>
      </w:r>
      <w:r w:rsidRPr="001D30DC">
        <w:rPr>
          <w:color w:val="000000"/>
        </w:rPr>
        <w:t>Принят</w:t>
      </w:r>
      <w:bookmarkStart w:id="8" w:name="bssPhr6"/>
      <w:bookmarkStart w:id="9" w:name="ZAP212K3DQ"/>
      <w:bookmarkEnd w:id="8"/>
      <w:bookmarkEnd w:id="9"/>
      <w:r>
        <w:rPr>
          <w:color w:val="000000"/>
        </w:rPr>
        <w:t xml:space="preserve"> За</w:t>
      </w:r>
      <w:r w:rsidRPr="001D30DC">
        <w:rPr>
          <w:color w:val="000000"/>
        </w:rPr>
        <w:t>конодательным собранием</w:t>
      </w:r>
      <w:bookmarkStart w:id="10" w:name="bssPhr7"/>
      <w:bookmarkStart w:id="11" w:name="ZAP1V483A6"/>
      <w:bookmarkEnd w:id="10"/>
      <w:bookmarkEnd w:id="11"/>
      <w:r>
        <w:rPr>
          <w:color w:val="000000"/>
        </w:rPr>
        <w:t xml:space="preserve">                                                                                       </w:t>
      </w:r>
      <w:r w:rsidRPr="001D30DC">
        <w:rPr>
          <w:color w:val="000000"/>
        </w:rPr>
        <w:t>Ленинградской области</w:t>
      </w:r>
    </w:p>
    <w:p w:rsidR="001D30DC" w:rsidRPr="001D30DC" w:rsidRDefault="001D30DC" w:rsidP="001D30DC">
      <w:pPr>
        <w:pStyle w:val="formattext"/>
        <w:shd w:val="clear" w:color="auto" w:fill="FFFFFF"/>
        <w:spacing w:before="0" w:beforeAutospacing="0" w:after="450" w:afterAutospacing="0"/>
        <w:jc w:val="right"/>
        <w:rPr>
          <w:color w:val="000000"/>
        </w:rPr>
      </w:pPr>
      <w:bookmarkStart w:id="12" w:name="bssPhr8"/>
      <w:bookmarkStart w:id="13" w:name="ZAP21V63FV"/>
      <w:bookmarkEnd w:id="12"/>
      <w:bookmarkEnd w:id="13"/>
      <w:r w:rsidRPr="001D30DC">
        <w:rPr>
          <w:color w:val="000000"/>
        </w:rPr>
        <w:t>27 марта 2019 года)</w:t>
      </w:r>
    </w:p>
    <w:p w:rsidR="001D30DC" w:rsidRPr="001D30DC" w:rsidRDefault="001D30DC" w:rsidP="001D30DC">
      <w:pPr>
        <w:pStyle w:val="headertext"/>
        <w:spacing w:before="0" w:beforeAutospacing="0" w:after="450" w:afterAutospacing="0" w:line="390" w:lineRule="atLeast"/>
        <w:jc w:val="center"/>
        <w:rPr>
          <w:sz w:val="28"/>
          <w:szCs w:val="28"/>
        </w:rPr>
      </w:pPr>
      <w:bookmarkStart w:id="14" w:name="bssPhr9"/>
      <w:bookmarkStart w:id="15" w:name="ZAP28ME3F9"/>
      <w:bookmarkStart w:id="16" w:name="XA00LTK2M0"/>
      <w:bookmarkStart w:id="17" w:name="ZA00MB42MO"/>
      <w:bookmarkStart w:id="18" w:name="ZAP28IS3F8"/>
      <w:bookmarkStart w:id="19" w:name="ZAP234A3DN"/>
      <w:bookmarkEnd w:id="14"/>
      <w:bookmarkEnd w:id="15"/>
      <w:bookmarkEnd w:id="16"/>
      <w:bookmarkEnd w:id="17"/>
      <w:bookmarkEnd w:id="18"/>
      <w:bookmarkEnd w:id="19"/>
      <w:r w:rsidRPr="001D30DC">
        <w:rPr>
          <w:sz w:val="28"/>
          <w:szCs w:val="28"/>
        </w:rPr>
        <w:t>Статья 1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rPr>
          <w:sz w:val="28"/>
          <w:szCs w:val="28"/>
        </w:rPr>
      </w:pPr>
      <w:bookmarkStart w:id="20" w:name="bssPhr10"/>
      <w:bookmarkStart w:id="21" w:name="ZAP2F4M3GA"/>
      <w:bookmarkEnd w:id="20"/>
      <w:bookmarkEnd w:id="21"/>
      <w:r w:rsidRPr="001D30DC">
        <w:rPr>
          <w:sz w:val="28"/>
          <w:szCs w:val="28"/>
        </w:rPr>
        <w:t>Внести в </w:t>
      </w:r>
      <w:hyperlink r:id="rId6" w:history="1">
        <w:r w:rsidRPr="001D30DC">
          <w:rPr>
            <w:rStyle w:val="a3"/>
            <w:color w:val="1252A1"/>
            <w:sz w:val="28"/>
            <w:szCs w:val="28"/>
            <w:u w:val="none"/>
            <w:bdr w:val="none" w:sz="0" w:space="0" w:color="auto" w:frame="1"/>
          </w:rPr>
          <w:t>областной закон от 30 октября 2014 года № 72-оз "О социальном обслуживании граждан в Ленинградской области"</w:t>
        </w:r>
      </w:hyperlink>
      <w:r w:rsidRPr="001D30DC">
        <w:rPr>
          <w:sz w:val="28"/>
          <w:szCs w:val="28"/>
        </w:rPr>
        <w:t> (с последующими изменениями) следующие изменения: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rPr>
          <w:sz w:val="28"/>
          <w:szCs w:val="28"/>
        </w:rPr>
      </w:pPr>
      <w:bookmarkStart w:id="22" w:name="bssPhr11"/>
      <w:bookmarkStart w:id="23" w:name="ZAP1S2C38D"/>
      <w:bookmarkStart w:id="24" w:name="XA00LU62M3"/>
      <w:bookmarkStart w:id="25" w:name="ZAP1MJQ36S"/>
      <w:bookmarkEnd w:id="22"/>
      <w:bookmarkEnd w:id="23"/>
      <w:bookmarkEnd w:id="24"/>
      <w:bookmarkEnd w:id="25"/>
      <w:r w:rsidRPr="001D30DC">
        <w:rPr>
          <w:sz w:val="28"/>
          <w:szCs w:val="28"/>
        </w:rPr>
        <w:t>1) </w:t>
      </w:r>
      <w:hyperlink r:id="rId7" w:anchor="XA00M7K2N7" w:history="1">
        <w:r w:rsidRPr="001D30DC">
          <w:rPr>
            <w:rStyle w:val="a3"/>
            <w:color w:val="1252A1"/>
            <w:sz w:val="28"/>
            <w:szCs w:val="28"/>
            <w:u w:val="none"/>
            <w:bdr w:val="none" w:sz="0" w:space="0" w:color="auto" w:frame="1"/>
          </w:rPr>
          <w:t>пункт 2 части 1 статьи 4</w:t>
        </w:r>
      </w:hyperlink>
      <w:r w:rsidRPr="001D30DC">
        <w:rPr>
          <w:sz w:val="28"/>
          <w:szCs w:val="28"/>
        </w:rPr>
        <w:t> дополнить подпунктом "л" следующего содержания: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rPr>
          <w:sz w:val="28"/>
          <w:szCs w:val="28"/>
        </w:rPr>
      </w:pPr>
      <w:bookmarkStart w:id="26" w:name="bssPhr12"/>
      <w:bookmarkStart w:id="27" w:name="ZAP1SOI3CN"/>
      <w:bookmarkStart w:id="28" w:name="ZAP1NA03B6"/>
      <w:bookmarkEnd w:id="26"/>
      <w:bookmarkEnd w:id="27"/>
      <w:bookmarkEnd w:id="28"/>
      <w:r w:rsidRPr="001D30DC">
        <w:rPr>
          <w:sz w:val="28"/>
          <w:szCs w:val="28"/>
        </w:rPr>
        <w:t>"л) обеспечение присмотра;";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rPr>
          <w:sz w:val="28"/>
          <w:szCs w:val="28"/>
        </w:rPr>
      </w:pPr>
      <w:bookmarkStart w:id="29" w:name="bssPhr13"/>
      <w:bookmarkStart w:id="30" w:name="ZAP1TMG3DF"/>
      <w:bookmarkStart w:id="31" w:name="XA00LUO2M6"/>
      <w:bookmarkStart w:id="32" w:name="ZAP1O7U3BU"/>
      <w:bookmarkEnd w:id="29"/>
      <w:bookmarkEnd w:id="30"/>
      <w:bookmarkEnd w:id="31"/>
      <w:bookmarkEnd w:id="32"/>
      <w:r w:rsidRPr="001D30DC">
        <w:rPr>
          <w:sz w:val="28"/>
          <w:szCs w:val="28"/>
        </w:rPr>
        <w:t>2) </w:t>
      </w:r>
      <w:hyperlink r:id="rId8" w:anchor="XA00MEA2NV" w:history="1">
        <w:r w:rsidRPr="001D30DC">
          <w:rPr>
            <w:rStyle w:val="a3"/>
            <w:color w:val="1252A1"/>
            <w:sz w:val="28"/>
            <w:szCs w:val="28"/>
            <w:u w:val="none"/>
            <w:bdr w:val="none" w:sz="0" w:space="0" w:color="auto" w:frame="1"/>
          </w:rPr>
          <w:t>статью 5</w:t>
        </w:r>
      </w:hyperlink>
      <w:r w:rsidRPr="001D30DC">
        <w:rPr>
          <w:sz w:val="28"/>
          <w:szCs w:val="28"/>
        </w:rPr>
        <w:t> изложить в следующей редакции: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rPr>
          <w:sz w:val="28"/>
          <w:szCs w:val="28"/>
        </w:rPr>
      </w:pPr>
      <w:bookmarkStart w:id="33" w:name="ZAP24HC3IO"/>
      <w:bookmarkStart w:id="34" w:name="ZAP1V2Q3H7"/>
      <w:bookmarkStart w:id="35" w:name="bssPhr14"/>
      <w:bookmarkEnd w:id="33"/>
      <w:bookmarkEnd w:id="34"/>
      <w:bookmarkEnd w:id="35"/>
      <w:r w:rsidRPr="001D30DC">
        <w:rPr>
          <w:b/>
          <w:bCs/>
          <w:sz w:val="28"/>
          <w:szCs w:val="28"/>
        </w:rPr>
        <w:t>    "Статья 5. Категории граждан, которым социальные услуги в Ленинградской области предоставляются бесплатно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rPr>
          <w:sz w:val="28"/>
          <w:szCs w:val="28"/>
        </w:rPr>
      </w:pPr>
      <w:bookmarkStart w:id="36" w:name="bssPhr15"/>
      <w:bookmarkStart w:id="37" w:name="ZAP29VG3H1"/>
      <w:bookmarkStart w:id="38" w:name="XA00LVA2M9"/>
      <w:bookmarkStart w:id="39" w:name="ZAP24GU3FG"/>
      <w:bookmarkEnd w:id="36"/>
      <w:bookmarkEnd w:id="37"/>
      <w:bookmarkEnd w:id="38"/>
      <w:bookmarkEnd w:id="39"/>
      <w:r w:rsidRPr="001D30DC">
        <w:rPr>
          <w:sz w:val="28"/>
          <w:szCs w:val="28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 категориям граждан, указанным в </w:t>
      </w:r>
      <w:hyperlink r:id="rId9" w:anchor="XA00MFM2NQ" w:history="1">
        <w:r w:rsidRPr="001D30DC">
          <w:rPr>
            <w:rStyle w:val="a3"/>
            <w:color w:val="1252A1"/>
            <w:sz w:val="28"/>
            <w:szCs w:val="28"/>
            <w:u w:val="none"/>
            <w:bdr w:val="none" w:sz="0" w:space="0" w:color="auto" w:frame="1"/>
          </w:rPr>
          <w:t>статье 31 Федерального закона "Об основах социального обслуживания граждан в Российской Федерации"</w:t>
        </w:r>
      </w:hyperlink>
      <w:r w:rsidRPr="001D30DC">
        <w:rPr>
          <w:sz w:val="28"/>
          <w:szCs w:val="28"/>
        </w:rPr>
        <w:t>, а также постоянно проживающим в Ленинградской области: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rPr>
          <w:sz w:val="28"/>
          <w:szCs w:val="28"/>
        </w:rPr>
      </w:pPr>
      <w:bookmarkStart w:id="40" w:name="bssPhr16"/>
      <w:bookmarkStart w:id="41" w:name="ZAP1RN23CC"/>
      <w:bookmarkStart w:id="42" w:name="XA00LVS2MC"/>
      <w:bookmarkStart w:id="43" w:name="ZAP1M8G3AR"/>
      <w:bookmarkEnd w:id="40"/>
      <w:bookmarkEnd w:id="41"/>
      <w:bookmarkEnd w:id="42"/>
      <w:bookmarkEnd w:id="43"/>
      <w:r w:rsidRPr="001D30DC">
        <w:rPr>
          <w:sz w:val="28"/>
          <w:szCs w:val="28"/>
        </w:rPr>
        <w:lastRenderedPageBreak/>
        <w:t>1) участникам и инвалидам Великой Отечественной войны, признанным нуждающимися в социальном обслуживании;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rPr>
          <w:sz w:val="28"/>
          <w:szCs w:val="28"/>
        </w:rPr>
      </w:pPr>
      <w:bookmarkStart w:id="44" w:name="bssPhr17"/>
      <w:bookmarkStart w:id="45" w:name="ZAP21RA3HV"/>
      <w:bookmarkStart w:id="46" w:name="XA00M262MM"/>
      <w:bookmarkStart w:id="47" w:name="ZAP1SCO3GE"/>
      <w:bookmarkEnd w:id="44"/>
      <w:bookmarkEnd w:id="45"/>
      <w:bookmarkEnd w:id="46"/>
      <w:bookmarkEnd w:id="47"/>
      <w:r w:rsidRPr="001D30DC">
        <w:rPr>
          <w:sz w:val="28"/>
          <w:szCs w:val="28"/>
        </w:rPr>
        <w:t>2) родителям (иным законным представителям) несовершеннолетних детей, если родители (иные законные представители) и (или) их дети признаны нуждающимися в социальном обслуживании;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rPr>
          <w:sz w:val="28"/>
          <w:szCs w:val="28"/>
        </w:rPr>
      </w:pPr>
      <w:bookmarkStart w:id="48" w:name="bssPhr18"/>
      <w:bookmarkStart w:id="49" w:name="ZAP26TI3EH"/>
      <w:bookmarkStart w:id="50" w:name="XA00M2O2MP"/>
      <w:bookmarkStart w:id="51" w:name="ZAP21F03D0"/>
      <w:bookmarkEnd w:id="48"/>
      <w:bookmarkEnd w:id="49"/>
      <w:bookmarkEnd w:id="50"/>
      <w:bookmarkEnd w:id="51"/>
      <w:r w:rsidRPr="001D30DC">
        <w:rPr>
          <w:sz w:val="28"/>
          <w:szCs w:val="28"/>
        </w:rPr>
        <w:t>3)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признанным нуждающимися в социальном обслуживании.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rPr>
          <w:sz w:val="28"/>
          <w:szCs w:val="28"/>
        </w:rPr>
      </w:pPr>
      <w:bookmarkStart w:id="52" w:name="bssPhr19"/>
      <w:bookmarkStart w:id="53" w:name="ZAP248K3EH"/>
      <w:bookmarkStart w:id="54" w:name="XA00M3A2MS"/>
      <w:bookmarkStart w:id="55" w:name="ZAP1UQ23D0"/>
      <w:bookmarkEnd w:id="52"/>
      <w:bookmarkEnd w:id="53"/>
      <w:bookmarkEnd w:id="54"/>
      <w:bookmarkEnd w:id="55"/>
      <w:r w:rsidRPr="001D30DC">
        <w:rPr>
          <w:sz w:val="28"/>
          <w:szCs w:val="28"/>
        </w:rPr>
        <w:t>2. Социальные услуги в полустационарной и стационарной формах социального обслуживания предоставляются бесплатно гражданам Российской Федерации без определенного места жительства, имевшим ранее последнюю регистрацию по месту жительства на территории Ленинградской области и не имеющим дохода, признанным нуждающимися в социальном обслуживании, до момента установления дохода.".</w:t>
      </w:r>
    </w:p>
    <w:p w:rsidR="001D30DC" w:rsidRPr="001D30DC" w:rsidRDefault="001D30DC" w:rsidP="001D30DC">
      <w:pPr>
        <w:pStyle w:val="headertext"/>
        <w:spacing w:before="0" w:beforeAutospacing="0" w:after="450" w:afterAutospacing="0" w:line="390" w:lineRule="atLeast"/>
        <w:jc w:val="center"/>
        <w:rPr>
          <w:sz w:val="28"/>
          <w:szCs w:val="28"/>
        </w:rPr>
      </w:pPr>
      <w:bookmarkStart w:id="56" w:name="bssPhr20"/>
      <w:bookmarkStart w:id="57" w:name="ZAP25D23IC"/>
      <w:bookmarkStart w:id="58" w:name="XA00M2U2M0"/>
      <w:bookmarkStart w:id="59" w:name="ZA00MBM2MR"/>
      <w:bookmarkStart w:id="60" w:name="ZAP259G3IB"/>
      <w:bookmarkStart w:id="61" w:name="ZAP1VQU3GQ"/>
      <w:bookmarkEnd w:id="56"/>
      <w:bookmarkEnd w:id="57"/>
      <w:bookmarkEnd w:id="58"/>
      <w:bookmarkEnd w:id="59"/>
      <w:bookmarkEnd w:id="60"/>
      <w:bookmarkEnd w:id="61"/>
      <w:r w:rsidRPr="001D30DC">
        <w:rPr>
          <w:sz w:val="28"/>
          <w:szCs w:val="28"/>
        </w:rPr>
        <w:t>Статья 2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rPr>
          <w:sz w:val="28"/>
          <w:szCs w:val="28"/>
        </w:rPr>
      </w:pPr>
      <w:bookmarkStart w:id="62" w:name="bssPhr21"/>
      <w:bookmarkStart w:id="63" w:name="ZAP2BS23EP"/>
      <w:bookmarkEnd w:id="62"/>
      <w:bookmarkEnd w:id="63"/>
      <w:r w:rsidRPr="001D30DC">
        <w:rPr>
          <w:sz w:val="28"/>
          <w:szCs w:val="28"/>
        </w:rPr>
        <w:t>Настоящий областной закон вступает в силу с 1 января 2020 года.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jc w:val="right"/>
        <w:rPr>
          <w:sz w:val="28"/>
          <w:szCs w:val="28"/>
        </w:rPr>
      </w:pPr>
      <w:bookmarkStart w:id="64" w:name="bssPhr22"/>
      <w:bookmarkStart w:id="65" w:name="ZAP2L603KS"/>
      <w:bookmarkStart w:id="66" w:name="ZAP2L2E3KR"/>
      <w:bookmarkStart w:id="67" w:name="ZAP2FJS3JA"/>
      <w:bookmarkEnd w:id="64"/>
      <w:bookmarkEnd w:id="65"/>
      <w:bookmarkEnd w:id="66"/>
      <w:bookmarkEnd w:id="67"/>
      <w:r w:rsidRPr="001D30DC">
        <w:rPr>
          <w:sz w:val="28"/>
          <w:szCs w:val="28"/>
        </w:rPr>
        <w:t>Губернатор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jc w:val="right"/>
        <w:rPr>
          <w:sz w:val="28"/>
          <w:szCs w:val="28"/>
        </w:rPr>
      </w:pPr>
      <w:bookmarkStart w:id="68" w:name="bssPhr23"/>
      <w:bookmarkStart w:id="69" w:name="ZAP2BPC3GQ"/>
      <w:bookmarkEnd w:id="68"/>
      <w:bookmarkEnd w:id="69"/>
      <w:r w:rsidRPr="001D30DC">
        <w:rPr>
          <w:sz w:val="28"/>
          <w:szCs w:val="28"/>
        </w:rPr>
        <w:t>Ленинградской области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jc w:val="right"/>
        <w:rPr>
          <w:sz w:val="28"/>
          <w:szCs w:val="28"/>
        </w:rPr>
      </w:pPr>
      <w:bookmarkStart w:id="70" w:name="bssPhr24"/>
      <w:bookmarkStart w:id="71" w:name="ZAP2IPI3FR"/>
      <w:bookmarkEnd w:id="70"/>
      <w:bookmarkEnd w:id="71"/>
      <w:r w:rsidRPr="001D30DC">
        <w:rPr>
          <w:sz w:val="28"/>
          <w:szCs w:val="28"/>
        </w:rPr>
        <w:t>А.</w:t>
      </w:r>
      <w:r w:rsidR="00811DFB">
        <w:rPr>
          <w:sz w:val="28"/>
          <w:szCs w:val="28"/>
        </w:rPr>
        <w:t xml:space="preserve"> </w:t>
      </w:r>
      <w:r w:rsidRPr="001D30DC">
        <w:rPr>
          <w:sz w:val="28"/>
          <w:szCs w:val="28"/>
        </w:rPr>
        <w:t>Дрозденко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rPr>
          <w:sz w:val="28"/>
          <w:szCs w:val="28"/>
        </w:rPr>
      </w:pPr>
      <w:bookmarkStart w:id="72" w:name="bssPhr25"/>
      <w:bookmarkStart w:id="73" w:name="ZAP241S3DT"/>
      <w:bookmarkStart w:id="74" w:name="ZAP23UA3DS"/>
      <w:bookmarkStart w:id="75" w:name="ZAP1UFO3CB"/>
      <w:bookmarkEnd w:id="72"/>
      <w:bookmarkEnd w:id="73"/>
      <w:bookmarkEnd w:id="74"/>
      <w:bookmarkEnd w:id="75"/>
      <w:r w:rsidRPr="001D30DC">
        <w:rPr>
          <w:sz w:val="28"/>
          <w:szCs w:val="28"/>
        </w:rPr>
        <w:t>Санкт-Петербург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rPr>
          <w:sz w:val="28"/>
          <w:szCs w:val="28"/>
        </w:rPr>
      </w:pPr>
      <w:bookmarkStart w:id="76" w:name="bssPhr26"/>
      <w:bookmarkStart w:id="77" w:name="ZAP1QRI3AT"/>
      <w:bookmarkEnd w:id="76"/>
      <w:bookmarkEnd w:id="77"/>
      <w:r w:rsidRPr="001D30DC">
        <w:rPr>
          <w:sz w:val="28"/>
          <w:szCs w:val="28"/>
        </w:rPr>
        <w:t>15 апреля 2019 года</w:t>
      </w:r>
    </w:p>
    <w:p w:rsidR="001D30DC" w:rsidRPr="001D30DC" w:rsidRDefault="001D30DC" w:rsidP="001D30DC">
      <w:pPr>
        <w:pStyle w:val="formattext"/>
        <w:spacing w:before="0" w:beforeAutospacing="0" w:after="450" w:afterAutospacing="0" w:line="390" w:lineRule="atLeast"/>
        <w:rPr>
          <w:sz w:val="28"/>
          <w:szCs w:val="28"/>
        </w:rPr>
      </w:pPr>
      <w:bookmarkStart w:id="78" w:name="bssPhr27"/>
      <w:bookmarkStart w:id="79" w:name="ZAP251S3GI"/>
      <w:bookmarkEnd w:id="78"/>
      <w:bookmarkEnd w:id="79"/>
      <w:r w:rsidRPr="001D30DC">
        <w:rPr>
          <w:sz w:val="28"/>
          <w:szCs w:val="28"/>
        </w:rPr>
        <w:t>№ 16-оз</w:t>
      </w:r>
    </w:p>
    <w:p w:rsidR="007078C6" w:rsidRPr="001D30DC" w:rsidRDefault="007078C6">
      <w:pPr>
        <w:rPr>
          <w:rFonts w:ascii="Times New Roman" w:hAnsi="Times New Roman" w:cs="Times New Roman"/>
          <w:sz w:val="28"/>
          <w:szCs w:val="28"/>
        </w:rPr>
      </w:pPr>
      <w:bookmarkStart w:id="80" w:name="ZAP2CS03IK"/>
      <w:bookmarkStart w:id="81" w:name="ZAP2IAI3K5"/>
      <w:bookmarkStart w:id="82" w:name="ZAP2IE43K6"/>
      <w:bookmarkStart w:id="83" w:name="ZAP2A8Q3GH"/>
      <w:bookmarkStart w:id="84" w:name="bssPhr28"/>
      <w:bookmarkEnd w:id="80"/>
      <w:bookmarkEnd w:id="81"/>
      <w:bookmarkEnd w:id="82"/>
      <w:bookmarkEnd w:id="83"/>
      <w:bookmarkEnd w:id="84"/>
    </w:p>
    <w:sectPr w:rsidR="007078C6" w:rsidRPr="001D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DC"/>
    <w:rsid w:val="001D30DC"/>
    <w:rsid w:val="006D7ACB"/>
    <w:rsid w:val="007078C6"/>
    <w:rsid w:val="00811DFB"/>
    <w:rsid w:val="00A936B5"/>
    <w:rsid w:val="00E052E1"/>
    <w:rsid w:val="00F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A70A-2306-4398-8C8B-97F7C651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D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0DC"/>
    <w:rPr>
      <w:color w:val="0000FF"/>
      <w:u w:val="single"/>
    </w:rPr>
  </w:style>
  <w:style w:type="paragraph" w:customStyle="1" w:styleId="formattext">
    <w:name w:val="formattext"/>
    <w:basedOn w:val="a"/>
    <w:rsid w:val="001D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0_537963631_XA00MEA2N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80_537963631_XA00M7K2N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80_537963631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lavbukh.ru/npd/edoc/80_537963631_XA00MEA2N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lavbukh.ru/npd/edoc/80_537963631_XA00M2Q2MC" TargetMode="External"/><Relationship Id="rId9" Type="http://schemas.openxmlformats.org/officeDocument/2006/relationships/hyperlink" Target="https://www.glavbukh.ru/npd/edoc/99_499067367_XA00MFM2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2020-02-06T05:36:00Z</dcterms:created>
  <dcterms:modified xsi:type="dcterms:W3CDTF">2020-02-06T05:36:00Z</dcterms:modified>
</cp:coreProperties>
</file>